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843"/>
        <w:gridCol w:w="5386"/>
      </w:tblGrid>
      <w:tr w:rsidR="0075328A" w:rsidRPr="007C1F49" w:rsidTr="00CB2C49">
        <w:tc>
          <w:tcPr>
            <w:tcW w:w="3261" w:type="dxa"/>
            <w:shd w:val="clear" w:color="auto" w:fill="E7E6E6" w:themeFill="background2"/>
          </w:tcPr>
          <w:p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04113" w:rsidRDefault="0017728F" w:rsidP="00B03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Информационные технологии в управлении городским хозяйством</w:t>
            </w:r>
          </w:p>
        </w:tc>
      </w:tr>
      <w:tr w:rsidR="00A30025" w:rsidRPr="007C1F49" w:rsidTr="00B033E1">
        <w:tc>
          <w:tcPr>
            <w:tcW w:w="3261" w:type="dxa"/>
            <w:shd w:val="clear" w:color="auto" w:fill="E7E6E6" w:themeFill="background2"/>
          </w:tcPr>
          <w:p w:rsidR="00A30025" w:rsidRPr="007C1F49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3" w:type="dxa"/>
          </w:tcPr>
          <w:p w:rsidR="00A30025" w:rsidRPr="007C1F49" w:rsidRDefault="00B033E1" w:rsidP="00B033E1">
            <w:pPr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386" w:type="dxa"/>
          </w:tcPr>
          <w:p w:rsidR="00A30025" w:rsidRPr="007C1F49" w:rsidRDefault="00405A3C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Менеджмент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B1A2C" w:rsidRPr="007C1F49" w:rsidRDefault="00363DC5" w:rsidP="00DA1F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городским хозяйством</w:t>
            </w:r>
          </w:p>
        </w:tc>
      </w:tr>
      <w:tr w:rsidR="00230905" w:rsidRPr="007C1F49" w:rsidTr="00CB2C49">
        <w:tc>
          <w:tcPr>
            <w:tcW w:w="3261" w:type="dxa"/>
            <w:shd w:val="clear" w:color="auto" w:fill="E7E6E6" w:themeFill="background2"/>
          </w:tcPr>
          <w:p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1F49" w:rsidRDefault="0017728F" w:rsidP="00CD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1F49">
              <w:rPr>
                <w:sz w:val="24"/>
                <w:szCs w:val="24"/>
              </w:rPr>
              <w:t xml:space="preserve"> </w:t>
            </w:r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C1F49" w:rsidRDefault="00D04113" w:rsidP="0017728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7C1F49" w:rsidTr="004E6061">
        <w:tc>
          <w:tcPr>
            <w:tcW w:w="3261" w:type="dxa"/>
            <w:shd w:val="clear" w:color="auto" w:fill="E7E6E6" w:themeFill="background2"/>
          </w:tcPr>
          <w:p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C1F49" w:rsidRDefault="00FB1A2C" w:rsidP="007C1F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CB2C49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F49" w:rsidRDefault="007C1F49" w:rsidP="007C1F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C1F4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A1F43" w:rsidRPr="00B9419E" w:rsidTr="00357902">
        <w:tc>
          <w:tcPr>
            <w:tcW w:w="10490" w:type="dxa"/>
            <w:gridSpan w:val="3"/>
            <w:vAlign w:val="center"/>
          </w:tcPr>
          <w:p w:rsidR="00DA1F43" w:rsidRPr="006C1DEF" w:rsidRDefault="0017728F" w:rsidP="001B29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  <w:r w:rsidR="006D06A5">
              <w:rPr>
                <w:sz w:val="24"/>
                <w:szCs w:val="24"/>
              </w:rPr>
              <w:t xml:space="preserve"> Сущность, значение, закономерности развития информационных технологий, процессов и систем в городском хозяйстве. Город как интеллектуальная информационная система.</w:t>
            </w:r>
          </w:p>
        </w:tc>
      </w:tr>
      <w:tr w:rsidR="0017728F" w:rsidRPr="00B9419E" w:rsidTr="00E41DB6">
        <w:tc>
          <w:tcPr>
            <w:tcW w:w="10490" w:type="dxa"/>
            <w:gridSpan w:val="3"/>
          </w:tcPr>
          <w:p w:rsidR="0017728F" w:rsidRDefault="0017728F" w:rsidP="0017728F">
            <w:r w:rsidRPr="001F5A8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1F5A8E">
              <w:rPr>
                <w:sz w:val="24"/>
                <w:szCs w:val="24"/>
              </w:rPr>
              <w:t>.</w:t>
            </w:r>
            <w:r w:rsidR="006D06A5">
              <w:rPr>
                <w:sz w:val="24"/>
                <w:szCs w:val="24"/>
              </w:rPr>
              <w:t xml:space="preserve"> Направления государственного регулирования деятельности в области информационных систем и технологий в ЖКХ Российской Федерации.</w:t>
            </w:r>
          </w:p>
        </w:tc>
      </w:tr>
      <w:tr w:rsidR="0017728F" w:rsidRPr="00B9419E" w:rsidTr="00E41DB6">
        <w:tc>
          <w:tcPr>
            <w:tcW w:w="10490" w:type="dxa"/>
            <w:gridSpan w:val="3"/>
          </w:tcPr>
          <w:p w:rsidR="0017728F" w:rsidRDefault="0017728F" w:rsidP="0017728F">
            <w:r w:rsidRPr="001F5A8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1F5A8E">
              <w:rPr>
                <w:sz w:val="24"/>
                <w:szCs w:val="24"/>
              </w:rPr>
              <w:t>.</w:t>
            </w:r>
            <w:r w:rsidR="006D06A5">
              <w:rPr>
                <w:sz w:val="24"/>
                <w:szCs w:val="24"/>
              </w:rPr>
              <w:t xml:space="preserve"> Информационные системы и технологии в городском хозяйстве. Информационная система городского хозяйства как объект исследования и управления.</w:t>
            </w:r>
          </w:p>
        </w:tc>
      </w:tr>
      <w:tr w:rsidR="0017728F" w:rsidRPr="00B9419E" w:rsidTr="00E41DB6">
        <w:tc>
          <w:tcPr>
            <w:tcW w:w="10490" w:type="dxa"/>
            <w:gridSpan w:val="3"/>
          </w:tcPr>
          <w:p w:rsidR="0017728F" w:rsidRDefault="0017728F" w:rsidP="006D06A5">
            <w:r w:rsidRPr="001F5A8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1F5A8E">
              <w:rPr>
                <w:sz w:val="24"/>
                <w:szCs w:val="24"/>
              </w:rPr>
              <w:t>.</w:t>
            </w:r>
            <w:r w:rsidR="006D06A5">
              <w:rPr>
                <w:sz w:val="24"/>
                <w:szCs w:val="24"/>
              </w:rPr>
              <w:t xml:space="preserve"> Структура и состав информационной системы городского хозяйства. </w:t>
            </w:r>
          </w:p>
        </w:tc>
      </w:tr>
      <w:tr w:rsidR="0017728F" w:rsidRPr="00B9419E" w:rsidTr="00E41DB6">
        <w:tc>
          <w:tcPr>
            <w:tcW w:w="10490" w:type="dxa"/>
            <w:gridSpan w:val="3"/>
          </w:tcPr>
          <w:p w:rsidR="0017728F" w:rsidRDefault="0017728F" w:rsidP="006D06A5">
            <w:r w:rsidRPr="001F5A8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1F5A8E">
              <w:rPr>
                <w:sz w:val="24"/>
                <w:szCs w:val="24"/>
              </w:rPr>
              <w:t>.</w:t>
            </w:r>
            <w:r w:rsidR="006D06A5">
              <w:rPr>
                <w:sz w:val="24"/>
                <w:szCs w:val="24"/>
              </w:rPr>
              <w:t xml:space="preserve"> Информационные системы и технологии управляющей организации в ЖКХ города. Внутренняя и внешняя информационная среда управляющей организации ЖКХ: объекты и субъекты операционной деятельности в ЖКХ.</w:t>
            </w:r>
          </w:p>
        </w:tc>
      </w:tr>
      <w:tr w:rsidR="0017728F" w:rsidRPr="006030BE" w:rsidTr="00E41DB6">
        <w:tc>
          <w:tcPr>
            <w:tcW w:w="10490" w:type="dxa"/>
            <w:gridSpan w:val="3"/>
          </w:tcPr>
          <w:p w:rsidR="0017728F" w:rsidRDefault="0017728F" w:rsidP="006D06A5">
            <w:r w:rsidRPr="001F5A8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1F5A8E">
              <w:rPr>
                <w:sz w:val="24"/>
                <w:szCs w:val="24"/>
              </w:rPr>
              <w:t>.</w:t>
            </w:r>
            <w:r w:rsidR="006D06A5">
              <w:rPr>
                <w:sz w:val="24"/>
                <w:szCs w:val="24"/>
              </w:rPr>
              <w:t xml:space="preserve"> Специализированные информационные системы и технологии мониторинга, аварийно-диспетчерские службы.</w:t>
            </w:r>
          </w:p>
        </w:tc>
      </w:tr>
      <w:tr w:rsidR="0017728F" w:rsidRPr="006C1DEF" w:rsidTr="00E41DB6">
        <w:tc>
          <w:tcPr>
            <w:tcW w:w="10490" w:type="dxa"/>
            <w:gridSpan w:val="3"/>
          </w:tcPr>
          <w:p w:rsidR="0017728F" w:rsidRDefault="0017728F" w:rsidP="006D06A5">
            <w:r w:rsidRPr="001F5A8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1F5A8E">
              <w:rPr>
                <w:sz w:val="24"/>
                <w:szCs w:val="24"/>
              </w:rPr>
              <w:t>.</w:t>
            </w:r>
            <w:r w:rsidR="006D06A5">
              <w:rPr>
                <w:sz w:val="24"/>
                <w:szCs w:val="24"/>
              </w:rPr>
              <w:t xml:space="preserve"> Инновационные информационные системы и технологии в производственно-технической деятельности предприятий городской инфраструктуры. Информационные технологии в повышении энергоэффективности. </w:t>
            </w:r>
          </w:p>
        </w:tc>
      </w:tr>
      <w:tr w:rsidR="0017728F" w:rsidRPr="006C1DEF" w:rsidTr="00E41DB6">
        <w:tc>
          <w:tcPr>
            <w:tcW w:w="10490" w:type="dxa"/>
            <w:gridSpan w:val="3"/>
          </w:tcPr>
          <w:p w:rsidR="0017728F" w:rsidRDefault="0017728F" w:rsidP="0017728F">
            <w:r w:rsidRPr="001F5A8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1F5A8E">
              <w:rPr>
                <w:sz w:val="24"/>
                <w:szCs w:val="24"/>
              </w:rPr>
              <w:t>.</w:t>
            </w:r>
            <w:r w:rsidR="006D06A5">
              <w:rPr>
                <w:sz w:val="24"/>
                <w:szCs w:val="24"/>
              </w:rPr>
              <w:t xml:space="preserve"> Информационные технологии в бухгалтерском и управленческом учете предприятий городского хозяйства.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C1DEF" w:rsidRPr="00095678" w:rsidTr="00CB2C49">
        <w:tc>
          <w:tcPr>
            <w:tcW w:w="10490" w:type="dxa"/>
            <w:gridSpan w:val="3"/>
          </w:tcPr>
          <w:p w:rsidR="00D31E36" w:rsidRPr="0017728F" w:rsidRDefault="00DC3326" w:rsidP="0021625F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17728F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17728F">
              <w:rPr>
                <w:b/>
                <w:sz w:val="24"/>
                <w:szCs w:val="24"/>
              </w:rPr>
              <w:t xml:space="preserve"> </w:t>
            </w:r>
          </w:p>
          <w:p w:rsidR="006030BE" w:rsidRPr="0021625F" w:rsidRDefault="006030BE" w:rsidP="006030BE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 w:rsidRPr="0021625F">
              <w:rPr>
                <w:sz w:val="24"/>
                <w:szCs w:val="24"/>
              </w:rPr>
              <w:t xml:space="preserve">1. Городское хозяйство [Электронный ресурс] : учебное пособие для студентов вузов, обучающихся по специальности 080504 «Государственное и муниципальное управление» / [Т. Г. Морозова [и др.]. - Москва : Вузовский учебник: ИНФРА-М, 2017. - 361 с. </w:t>
            </w:r>
            <w:hyperlink r:id="rId8" w:history="1">
              <w:r w:rsidRPr="0021625F">
                <w:rPr>
                  <w:sz w:val="24"/>
                  <w:szCs w:val="24"/>
                </w:rPr>
                <w:t>https://new.znanium.com/catalog/product/765722</w:t>
              </w:r>
            </w:hyperlink>
            <w:r w:rsidR="006D06A5">
              <w:rPr>
                <w:sz w:val="24"/>
                <w:szCs w:val="24"/>
              </w:rPr>
              <w:t xml:space="preserve"> </w:t>
            </w:r>
          </w:p>
          <w:p w:rsidR="006D06A5" w:rsidRDefault="0017728F" w:rsidP="006030BE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0BE" w:rsidRPr="0021625F">
              <w:rPr>
                <w:sz w:val="24"/>
                <w:szCs w:val="24"/>
              </w:rPr>
              <w:t xml:space="preserve">. Управление городом и городским хозяйством [Электронный ресурс] : сборник научных трудов / [В. С. Чекалин [и др.] ; М-во образования и науки Рос. Федерации, С.-Петерб. гос. экон. ун-т. - Санкт-Петербург : Издательство СПбГЭУ, 2014. - 106 с. </w:t>
            </w:r>
            <w:hyperlink r:id="rId9" w:history="1">
              <w:r w:rsidR="006030BE" w:rsidRPr="0021625F">
                <w:rPr>
                  <w:sz w:val="24"/>
                  <w:szCs w:val="24"/>
                </w:rPr>
                <w:t>https://new.znanium.com/catalog/product/535317</w:t>
              </w:r>
            </w:hyperlink>
          </w:p>
          <w:p w:rsidR="006D06A5" w:rsidRPr="006D06A5" w:rsidRDefault="006D06A5" w:rsidP="006D06A5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Pr="006D06A5">
              <w:rPr>
                <w:sz w:val="24"/>
                <w:szCs w:val="24"/>
              </w:rPr>
              <w:t xml:space="preserve">Информационные системы управления производственной компанией [Электронный ресурс] : учебник и практикум для академического бакалавриата: для студентов вузов, обучающихся по экономическим направлениям / [Н. Н. Лычкина [и др.]; под ред. Н. Н. Лычкиной. - Москва : Юрайт, 2019. - 249 с. </w:t>
            </w:r>
            <w:hyperlink r:id="rId10" w:history="1">
              <w:r w:rsidRPr="0067569B">
                <w:rPr>
                  <w:rStyle w:val="aff2"/>
                  <w:sz w:val="24"/>
                  <w:szCs w:val="24"/>
                </w:rPr>
                <w:t>https://www.biblio-online.ru/bcode/433043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6D0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030BE" w:rsidRDefault="006D06A5" w:rsidP="006D06A5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D06A5">
              <w:rPr>
                <w:sz w:val="24"/>
                <w:szCs w:val="24"/>
              </w:rPr>
              <w:t xml:space="preserve">Информационные технологии в менеджменте (управлении)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[С. Г. Вокина [и др.] ; под общ. ред. Ю. Д. Романовой. - Москва : Юрайт, 2019. - 478 с. </w:t>
            </w:r>
            <w:hyperlink r:id="rId11" w:history="1">
              <w:r w:rsidRPr="0067569B">
                <w:rPr>
                  <w:rStyle w:val="aff2"/>
                  <w:sz w:val="24"/>
                  <w:szCs w:val="24"/>
                </w:rPr>
                <w:t>https://www.biblio-online.ru/bcode/432150</w:t>
              </w:r>
            </w:hyperlink>
          </w:p>
          <w:p w:rsidR="006D06A5" w:rsidRPr="0021625F" w:rsidRDefault="006D06A5" w:rsidP="006D06A5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D06A5">
              <w:rPr>
                <w:sz w:val="24"/>
                <w:szCs w:val="24"/>
              </w:rPr>
              <w:t xml:space="preserve">Иванов, В. В. Государственное и муниципальное управление с использованием информационных технологий [Электронный ресурс] : научное издание / В. В. Иванов, А. Н. Коробова. - Москва : ИНФРА-М, 2014. - 383 с. </w:t>
            </w:r>
            <w:hyperlink r:id="rId12" w:history="1">
              <w:r w:rsidRPr="0067569B">
                <w:rPr>
                  <w:rStyle w:val="aff2"/>
                  <w:sz w:val="24"/>
                  <w:szCs w:val="24"/>
                </w:rPr>
                <w:t>https://new.znanium.com/catalog/product/456438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F1C6E" w:rsidRPr="00095678" w:rsidRDefault="00CF1C6E" w:rsidP="00613DD1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</w:p>
          <w:p w:rsidR="00D31E36" w:rsidRPr="0021625F" w:rsidRDefault="00DC3326" w:rsidP="00613DD1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21625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95678" w:rsidRPr="00CF1C6E" w:rsidRDefault="0017728F" w:rsidP="0021625F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1625F">
              <w:rPr>
                <w:sz w:val="24"/>
                <w:szCs w:val="24"/>
              </w:rPr>
              <w:t xml:space="preserve">Чекалин, В. С. Экономика городского хозяйства [Электронный ресурс] : учебник для студентов вузов, обучающихся по специальности 080502 - Экономика и управление на предприятии городского хозяйства / В. С. Чекалин ; М-во образования и науки Рос. Федерации, С.-Петерб. гос. инженерн.-экон. ун-т. - Санкт-Петербург : СПБГИЭУ, 2010. - 242 с. </w:t>
            </w:r>
            <w:hyperlink r:id="rId13" w:tooltip="читать полный текст" w:history="1">
              <w:r w:rsidRPr="0021625F">
                <w:rPr>
                  <w:sz w:val="24"/>
                  <w:szCs w:val="24"/>
                </w:rPr>
                <w:t>https://new.znanium.com/catalog/product/417651</w:t>
              </w:r>
            </w:hyperlink>
            <w:r w:rsidR="007C7DAB">
              <w:rPr>
                <w:sz w:val="24"/>
                <w:szCs w:val="24"/>
              </w:rPr>
              <w:t xml:space="preserve"> </w:t>
            </w:r>
            <w:r w:rsidR="006D06A5">
              <w:rPr>
                <w:sz w:val="24"/>
                <w:szCs w:val="24"/>
              </w:rPr>
              <w:t xml:space="preserve"> </w:t>
            </w:r>
          </w:p>
          <w:p w:rsidR="006D06A5" w:rsidRDefault="006D06A5" w:rsidP="006D06A5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06A5">
              <w:rPr>
                <w:sz w:val="24"/>
                <w:szCs w:val="24"/>
              </w:rPr>
              <w:t>.</w:t>
            </w:r>
            <w:r w:rsidRPr="006D06A5">
              <w:rPr>
                <w:sz w:val="24"/>
                <w:szCs w:val="24"/>
              </w:rPr>
              <w:tab/>
              <w:t xml:space="preserve">Гвоздева, В. А. Базовые и прикладные информационные технологии [Электронный ресурс] : учебник для студентов вузов, обучающихся по техническим специальностям / В. А. Гвоздева. - </w:t>
            </w:r>
            <w:r w:rsidRPr="006D06A5">
              <w:rPr>
                <w:sz w:val="24"/>
                <w:szCs w:val="24"/>
              </w:rPr>
              <w:lastRenderedPageBreak/>
              <w:t xml:space="preserve">Москва : ФОРУМ: ИНФРА-М, 2015. - 384 с. </w:t>
            </w:r>
            <w:hyperlink r:id="rId14" w:history="1">
              <w:r w:rsidRPr="0067569B">
                <w:rPr>
                  <w:rStyle w:val="aff2"/>
                  <w:sz w:val="24"/>
                  <w:szCs w:val="24"/>
                </w:rPr>
                <w:t>http://znanium.com/go.php?id=504788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D06A5" w:rsidRPr="00CF1C6E" w:rsidRDefault="006D06A5" w:rsidP="0021625F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2D1C7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B033E1" w:rsidRDefault="00D31E36" w:rsidP="007C1F49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B033E1" w:rsidRDefault="00D31E36" w:rsidP="007C1F49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807D5" w:rsidRPr="00B033E1" w:rsidRDefault="004807D5" w:rsidP="004807D5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:rsidR="004807D5" w:rsidRPr="00B033E1" w:rsidRDefault="004807D5" w:rsidP="004807D5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:rsidR="004807D5" w:rsidRPr="007C1F49" w:rsidRDefault="004807D5" w:rsidP="007C1F49">
            <w:pPr>
              <w:jc w:val="both"/>
              <w:rPr>
                <w:sz w:val="24"/>
                <w:szCs w:val="24"/>
              </w:rPr>
            </w:pPr>
          </w:p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Общего доступа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7C1F49" w:rsidRDefault="00D31E36" w:rsidP="00B341DD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7C1F4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  <w:r w:rsidR="00DC3326" w:rsidRPr="007C1F49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1E443B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E443B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  <w:bookmarkStart w:id="0" w:name="_GoBack"/>
            <w:bookmarkEnd w:id="0"/>
          </w:p>
        </w:tc>
      </w:tr>
    </w:tbl>
    <w:p w:rsidR="0061508B" w:rsidRPr="007C1F49" w:rsidRDefault="0061508B" w:rsidP="007C1F49">
      <w:pPr>
        <w:ind w:left="-284"/>
        <w:rPr>
          <w:sz w:val="24"/>
          <w:szCs w:val="24"/>
        </w:rPr>
      </w:pPr>
    </w:p>
    <w:p w:rsidR="00613DD1" w:rsidRDefault="00613DD1" w:rsidP="00613DD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2D1C7C">
        <w:rPr>
          <w:sz w:val="24"/>
          <w:szCs w:val="24"/>
        </w:rPr>
        <w:t>Плахин А.Е.</w:t>
      </w:r>
      <w:r>
        <w:rPr>
          <w:sz w:val="24"/>
          <w:szCs w:val="24"/>
        </w:rPr>
        <w:t xml:space="preserve">  </w:t>
      </w:r>
    </w:p>
    <w:p w:rsidR="00613DD1" w:rsidRDefault="00613DD1" w:rsidP="00613DD1">
      <w:pPr>
        <w:jc w:val="right"/>
        <w:rPr>
          <w:sz w:val="24"/>
          <w:szCs w:val="24"/>
          <w:u w:val="single"/>
        </w:rPr>
      </w:pPr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50" w:rsidRDefault="00181D50">
      <w:r>
        <w:separator/>
      </w:r>
    </w:p>
  </w:endnote>
  <w:endnote w:type="continuationSeparator" w:id="0">
    <w:p w:rsidR="00181D50" w:rsidRDefault="0018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50" w:rsidRDefault="00181D50">
      <w:r>
        <w:separator/>
      </w:r>
    </w:p>
  </w:footnote>
  <w:footnote w:type="continuationSeparator" w:id="0">
    <w:p w:rsidR="00181D50" w:rsidRDefault="0018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A8351D"/>
    <w:multiLevelType w:val="hybridMultilevel"/>
    <w:tmpl w:val="57F8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32F1CB8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5EE7A20"/>
    <w:multiLevelType w:val="hybridMultilevel"/>
    <w:tmpl w:val="C90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6210E"/>
    <w:multiLevelType w:val="hybridMultilevel"/>
    <w:tmpl w:val="DF3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3FD9247D"/>
    <w:multiLevelType w:val="hybridMultilevel"/>
    <w:tmpl w:val="CE08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4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24C7161"/>
    <w:multiLevelType w:val="hybridMultilevel"/>
    <w:tmpl w:val="B294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760D5"/>
    <w:multiLevelType w:val="hybridMultilevel"/>
    <w:tmpl w:val="194E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90F320A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76D5F2A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BA41F0D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10"/>
  </w:num>
  <w:num w:numId="4">
    <w:abstractNumId w:val="4"/>
  </w:num>
  <w:num w:numId="5">
    <w:abstractNumId w:val="42"/>
  </w:num>
  <w:num w:numId="6">
    <w:abstractNumId w:val="44"/>
  </w:num>
  <w:num w:numId="7">
    <w:abstractNumId w:val="31"/>
  </w:num>
  <w:num w:numId="8">
    <w:abstractNumId w:val="28"/>
  </w:num>
  <w:num w:numId="9">
    <w:abstractNumId w:val="38"/>
  </w:num>
  <w:num w:numId="10">
    <w:abstractNumId w:val="40"/>
  </w:num>
  <w:num w:numId="11">
    <w:abstractNumId w:val="12"/>
  </w:num>
  <w:num w:numId="12">
    <w:abstractNumId w:val="21"/>
  </w:num>
  <w:num w:numId="13">
    <w:abstractNumId w:val="37"/>
  </w:num>
  <w:num w:numId="14">
    <w:abstractNumId w:val="16"/>
  </w:num>
  <w:num w:numId="15">
    <w:abstractNumId w:val="32"/>
  </w:num>
  <w:num w:numId="16">
    <w:abstractNumId w:val="46"/>
  </w:num>
  <w:num w:numId="17">
    <w:abstractNumId w:val="22"/>
  </w:num>
  <w:num w:numId="18">
    <w:abstractNumId w:val="15"/>
  </w:num>
  <w:num w:numId="19">
    <w:abstractNumId w:val="25"/>
  </w:num>
  <w:num w:numId="20">
    <w:abstractNumId w:val="7"/>
  </w:num>
  <w:num w:numId="21">
    <w:abstractNumId w:val="5"/>
  </w:num>
  <w:num w:numId="22">
    <w:abstractNumId w:val="19"/>
  </w:num>
  <w:num w:numId="23">
    <w:abstractNumId w:val="2"/>
  </w:num>
  <w:num w:numId="24">
    <w:abstractNumId w:val="13"/>
  </w:num>
  <w:num w:numId="25">
    <w:abstractNumId w:val="1"/>
  </w:num>
  <w:num w:numId="26">
    <w:abstractNumId w:val="33"/>
  </w:num>
  <w:num w:numId="27">
    <w:abstractNumId w:val="41"/>
  </w:num>
  <w:num w:numId="28">
    <w:abstractNumId w:val="24"/>
  </w:num>
  <w:num w:numId="29">
    <w:abstractNumId w:val="17"/>
  </w:num>
  <w:num w:numId="30">
    <w:abstractNumId w:val="35"/>
  </w:num>
  <w:num w:numId="31">
    <w:abstractNumId w:val="47"/>
  </w:num>
  <w:num w:numId="32">
    <w:abstractNumId w:val="29"/>
  </w:num>
  <w:num w:numId="33">
    <w:abstractNumId w:val="11"/>
  </w:num>
  <w:num w:numId="34">
    <w:abstractNumId w:val="18"/>
  </w:num>
  <w:num w:numId="35">
    <w:abstractNumId w:val="14"/>
  </w:num>
  <w:num w:numId="36">
    <w:abstractNumId w:val="23"/>
  </w:num>
  <w:num w:numId="37">
    <w:abstractNumId w:val="39"/>
  </w:num>
  <w:num w:numId="38">
    <w:abstractNumId w:val="0"/>
  </w:num>
  <w:num w:numId="39">
    <w:abstractNumId w:val="3"/>
  </w:num>
  <w:num w:numId="40">
    <w:abstractNumId w:val="45"/>
  </w:num>
  <w:num w:numId="41">
    <w:abstractNumId w:val="8"/>
  </w:num>
  <w:num w:numId="42">
    <w:abstractNumId w:val="6"/>
  </w:num>
  <w:num w:numId="43">
    <w:abstractNumId w:val="26"/>
  </w:num>
  <w:num w:numId="44">
    <w:abstractNumId w:val="20"/>
  </w:num>
  <w:num w:numId="45">
    <w:abstractNumId w:val="43"/>
  </w:num>
  <w:num w:numId="46">
    <w:abstractNumId w:val="36"/>
  </w:num>
  <w:num w:numId="47">
    <w:abstractNumId w:val="27"/>
  </w:num>
  <w:num w:numId="48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678"/>
    <w:rsid w:val="00095EBB"/>
    <w:rsid w:val="000B4377"/>
    <w:rsid w:val="000B4702"/>
    <w:rsid w:val="000C34DE"/>
    <w:rsid w:val="000C73DF"/>
    <w:rsid w:val="000D0369"/>
    <w:rsid w:val="000D40EA"/>
    <w:rsid w:val="000D7022"/>
    <w:rsid w:val="000E4EC9"/>
    <w:rsid w:val="000F2C39"/>
    <w:rsid w:val="000F3B87"/>
    <w:rsid w:val="00100104"/>
    <w:rsid w:val="001054A2"/>
    <w:rsid w:val="001113FC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7728F"/>
    <w:rsid w:val="00181D50"/>
    <w:rsid w:val="00191A07"/>
    <w:rsid w:val="00194A76"/>
    <w:rsid w:val="001A3685"/>
    <w:rsid w:val="001A3CAA"/>
    <w:rsid w:val="001A51FB"/>
    <w:rsid w:val="001A7B68"/>
    <w:rsid w:val="001B0ABD"/>
    <w:rsid w:val="001B29EC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3B"/>
    <w:rsid w:val="001E5A08"/>
    <w:rsid w:val="001F13EF"/>
    <w:rsid w:val="001F3593"/>
    <w:rsid w:val="001F7375"/>
    <w:rsid w:val="00203E86"/>
    <w:rsid w:val="0020431A"/>
    <w:rsid w:val="00215E22"/>
    <w:rsid w:val="0021625F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1C7C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3317"/>
    <w:rsid w:val="003251E6"/>
    <w:rsid w:val="0032670A"/>
    <w:rsid w:val="00330CFB"/>
    <w:rsid w:val="0034680B"/>
    <w:rsid w:val="00356F94"/>
    <w:rsid w:val="00363033"/>
    <w:rsid w:val="0036382E"/>
    <w:rsid w:val="00363DC5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07D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104E"/>
    <w:rsid w:val="004C43FA"/>
    <w:rsid w:val="004C45A4"/>
    <w:rsid w:val="004C5AB3"/>
    <w:rsid w:val="004D69BB"/>
    <w:rsid w:val="004E001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587"/>
    <w:rsid w:val="005F01E8"/>
    <w:rsid w:val="005F2695"/>
    <w:rsid w:val="006030BE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DEF"/>
    <w:rsid w:val="006C2E48"/>
    <w:rsid w:val="006D06A5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C7DAB"/>
    <w:rsid w:val="007E101F"/>
    <w:rsid w:val="007E11D9"/>
    <w:rsid w:val="007F7227"/>
    <w:rsid w:val="00810305"/>
    <w:rsid w:val="00811B3F"/>
    <w:rsid w:val="00817635"/>
    <w:rsid w:val="00840C74"/>
    <w:rsid w:val="0084323D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2952"/>
    <w:rsid w:val="009B60C5"/>
    <w:rsid w:val="009C43D6"/>
    <w:rsid w:val="009C6F04"/>
    <w:rsid w:val="009D0058"/>
    <w:rsid w:val="009D1E34"/>
    <w:rsid w:val="009E2118"/>
    <w:rsid w:val="009E4BCF"/>
    <w:rsid w:val="009E61AA"/>
    <w:rsid w:val="009E77A3"/>
    <w:rsid w:val="009E79B3"/>
    <w:rsid w:val="009F040B"/>
    <w:rsid w:val="009F2E4F"/>
    <w:rsid w:val="009F3F82"/>
    <w:rsid w:val="00A00D7D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2BBD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33E1"/>
    <w:rsid w:val="00B0509D"/>
    <w:rsid w:val="00B075E2"/>
    <w:rsid w:val="00B078BA"/>
    <w:rsid w:val="00B22136"/>
    <w:rsid w:val="00B23A93"/>
    <w:rsid w:val="00B341DD"/>
    <w:rsid w:val="00B34A5F"/>
    <w:rsid w:val="00B3587E"/>
    <w:rsid w:val="00B36BE4"/>
    <w:rsid w:val="00B46995"/>
    <w:rsid w:val="00B50A63"/>
    <w:rsid w:val="00B52C98"/>
    <w:rsid w:val="00B534A2"/>
    <w:rsid w:val="00B60639"/>
    <w:rsid w:val="00B71671"/>
    <w:rsid w:val="00B75E5B"/>
    <w:rsid w:val="00B80DB6"/>
    <w:rsid w:val="00B81068"/>
    <w:rsid w:val="00B853CF"/>
    <w:rsid w:val="00B9419E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6089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2455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AF2"/>
    <w:rsid w:val="00CD3192"/>
    <w:rsid w:val="00CD5D70"/>
    <w:rsid w:val="00CD64E3"/>
    <w:rsid w:val="00CD72EB"/>
    <w:rsid w:val="00CD7B78"/>
    <w:rsid w:val="00CE0CDE"/>
    <w:rsid w:val="00CE1273"/>
    <w:rsid w:val="00CE35D7"/>
    <w:rsid w:val="00CE471D"/>
    <w:rsid w:val="00CE547A"/>
    <w:rsid w:val="00CE6D3A"/>
    <w:rsid w:val="00CF1C6E"/>
    <w:rsid w:val="00D0204B"/>
    <w:rsid w:val="00D04113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26D3"/>
    <w:rsid w:val="00DA1F43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5434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1A2C"/>
    <w:rsid w:val="00FB2CB5"/>
    <w:rsid w:val="00FC3513"/>
    <w:rsid w:val="00FC544B"/>
    <w:rsid w:val="00FD108D"/>
    <w:rsid w:val="00FD4FD6"/>
    <w:rsid w:val="00FE2D36"/>
    <w:rsid w:val="00FE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506CF3-874E-401A-9CD2-CDAA9AE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111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765722" TargetMode="External"/><Relationship Id="rId13" Type="http://schemas.openxmlformats.org/officeDocument/2006/relationships/hyperlink" Target="https://new.znanium.com/catalog/product/4176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4564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21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code/4330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535317" TargetMode="External"/><Relationship Id="rId14" Type="http://schemas.openxmlformats.org/officeDocument/2006/relationships/hyperlink" Target="http://znanium.com/go.php?id=504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B151-1DB5-4D01-969C-B78CF9AA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3</cp:revision>
  <cp:lastPrinted>2019-02-15T10:04:00Z</cp:lastPrinted>
  <dcterms:created xsi:type="dcterms:W3CDTF">2020-03-09T11:58:00Z</dcterms:created>
  <dcterms:modified xsi:type="dcterms:W3CDTF">2020-03-31T09:15:00Z</dcterms:modified>
</cp:coreProperties>
</file>